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Dr Reeta Sonawat, </w:t>
      </w:r>
      <w:r>
        <w:rPr>
          <w:rFonts w:hint="default" w:ascii="Cambria Math" w:hAnsi="Cambria Math" w:cs="Cambria Math"/>
          <w:b w:val="0"/>
          <w:bCs w:val="0"/>
          <w:lang w:val="en-US"/>
        </w:rPr>
        <w:t>Director,Ampersand Group</w:t>
      </w:r>
      <w:r>
        <w:rPr>
          <w:b w:val="0"/>
          <w:bCs w:val="0"/>
          <w:lang w:val="en-US"/>
        </w:rPr>
        <w:t xml:space="preserve">Mumbai, former Dean, Professor and Head,  Department of Human Development, S.N.D.T. Women’s University. She was </w:t>
      </w:r>
      <w:r>
        <w:rPr>
          <w:rFonts w:ascii="Cambria Math" w:hAnsi="Cambria Math" w:cs="Cambria Math"/>
          <w:b w:val="0"/>
          <w:bCs w:val="0"/>
          <w:lang w:val="en-US"/>
        </w:rPr>
        <w:t>𝐆𝐥𝐨𝐛𝐚𝐥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𝐋𝐞𝐚𝐝𝐞𝐫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𝐄𝐚𝐫𝐥𝐲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𝐂𝐡𝐢𝐥𝐝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𝐂𝐚𝐫𝐞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𝐚𝐧𝐝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𝐄𝐝𝐮𝐜𝐚𝐭𝐢𝐨𝐧</w:t>
      </w:r>
      <w:r>
        <w:rPr>
          <w:b w:val="0"/>
          <w:bCs w:val="0"/>
          <w:lang w:val="en-US"/>
        </w:rPr>
        <w:t xml:space="preserve">, </w:t>
      </w:r>
      <w:r>
        <w:rPr>
          <w:rFonts w:ascii="Cambria Math" w:hAnsi="Cambria Math" w:cs="Cambria Math"/>
          <w:b w:val="0"/>
          <w:bCs w:val="0"/>
          <w:lang w:val="en-US"/>
        </w:rPr>
        <w:t>𝐖𝐨𝐫𝐥𝐝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𝐅𝐨𝐫𝐮𝐦</w:t>
      </w:r>
      <w:r>
        <w:rPr>
          <w:b w:val="0"/>
          <w:bCs w:val="0"/>
          <w:lang w:val="en-US"/>
        </w:rPr>
        <w:t xml:space="preserve"> </w:t>
      </w:r>
      <w:r>
        <w:rPr>
          <w:rFonts w:ascii="Cambria Math" w:hAnsi="Cambria Math" w:cs="Cambria Math"/>
          <w:b w:val="0"/>
          <w:bCs w:val="0"/>
          <w:lang w:val="en-US"/>
        </w:rPr>
        <w:t>𝐅𝐨𝐮𝐧𝐝𝐚𝐭𝐢𝐨𝐧</w:t>
      </w:r>
      <w:r>
        <w:rPr>
          <w:b w:val="0"/>
          <w:bCs w:val="0"/>
          <w:lang w:val="en-US"/>
        </w:rPr>
        <w:t xml:space="preserve">, </w:t>
      </w:r>
      <w:r>
        <w:rPr>
          <w:rFonts w:ascii="Cambria Math" w:hAnsi="Cambria Math" w:cs="Cambria Math"/>
          <w:b w:val="0"/>
          <w:bCs w:val="0"/>
          <w:lang w:val="en-US"/>
        </w:rPr>
        <w:t>𝐌𝐨𝐧𝐭𝐫𝐞𝐚𝐥</w:t>
      </w:r>
      <w:r>
        <w:rPr>
          <w:b w:val="0"/>
          <w:bCs w:val="0"/>
          <w:lang w:val="en-US"/>
        </w:rPr>
        <w:t xml:space="preserve"> and recipient of IVLP, State Department, Bureau of Educational and Cultural Affair, Washington D.C, USA. </w:t>
      </w:r>
    </w:p>
    <w:p>
      <w:pPr>
        <w:rPr>
          <w:rFonts w:hint="default" w:ascii="Cambria Math" w:hAnsi="Cambria Math" w:cs="Cambria Math"/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She </w:t>
      </w:r>
      <w:r>
        <w:rPr>
          <w:rFonts w:hint="default"/>
          <w:b w:val="0"/>
          <w:bCs w:val="0"/>
          <w:lang w:val="en-US"/>
        </w:rPr>
        <w:t xml:space="preserve">has  been actively involved with </w:t>
      </w:r>
      <w:r>
        <w:rPr>
          <w:b/>
          <w:bCs/>
          <w:lang w:val="en-US"/>
        </w:rPr>
        <w:t xml:space="preserve"> </w:t>
      </w:r>
      <w:r>
        <w:rPr>
          <w:rFonts w:hint="default"/>
          <w:b w:val="0"/>
          <w:bCs w:val="0"/>
          <w:lang w:val="en-US"/>
        </w:rPr>
        <w:t xml:space="preserve">Government </w:t>
      </w:r>
      <w:r>
        <w:rPr>
          <w:b w:val="0"/>
          <w:bCs w:val="0"/>
          <w:lang w:val="en-US"/>
        </w:rPr>
        <w:t xml:space="preserve"> </w:t>
      </w:r>
      <w:r>
        <w:rPr>
          <w:rFonts w:hint="default" w:ascii="Cambria Math" w:hAnsi="Cambria Math" w:cs="Cambria Math"/>
          <w:b w:val="0"/>
          <w:bCs w:val="0"/>
          <w:lang w:val="en-US"/>
        </w:rPr>
        <w:t>of India - NCERT</w:t>
      </w:r>
      <w:r>
        <w:rPr>
          <w:b w:val="0"/>
          <w:bCs w:val="0"/>
          <w:lang w:val="en-US"/>
        </w:rPr>
        <w:t xml:space="preserve"> </w:t>
      </w:r>
      <w:r>
        <w:rPr>
          <w:rFonts w:hint="default"/>
          <w:b w:val="0"/>
          <w:bCs w:val="0"/>
          <w:lang w:val="en-US"/>
        </w:rPr>
        <w:t>,</w:t>
      </w:r>
      <w:r>
        <w:rPr>
          <w:b w:val="0"/>
          <w:bCs w:val="0"/>
          <w:lang w:val="en-US"/>
        </w:rPr>
        <w:t xml:space="preserve"> </w:t>
      </w:r>
      <w:r>
        <w:rPr>
          <w:rFonts w:hint="default"/>
          <w:b w:val="0"/>
          <w:bCs w:val="0"/>
          <w:lang w:val="en-US"/>
        </w:rPr>
        <w:t>Dept of Women and Child Development</w:t>
      </w:r>
      <w:r>
        <w:rPr>
          <w:rFonts w:hint="default" w:ascii="Cambria Math" w:hAnsi="Cambria Math" w:cs="Cambria Math"/>
          <w:b w:val="0"/>
          <w:bCs w:val="0"/>
          <w:lang w:val="en-US"/>
        </w:rPr>
        <w:t>,SCERT, Delhi and J&amp;K.</w:t>
      </w:r>
    </w:p>
    <w:p>
      <w:pPr>
        <w:rPr>
          <w:rFonts w:hint="default"/>
          <w:lang w:val="en-US"/>
        </w:rPr>
      </w:pPr>
      <w:r>
        <w:rPr>
          <w:lang w:val="en-US"/>
        </w:rPr>
        <w:t>For</w:t>
      </w:r>
      <w:r>
        <w:rPr>
          <w:rFonts w:hint="default"/>
          <w:lang w:val="en-US"/>
        </w:rPr>
        <w:t xml:space="preserve"> her</w:t>
      </w:r>
      <w:r>
        <w:rPr>
          <w:lang w:val="en-US"/>
        </w:rPr>
        <w:t xml:space="preserve"> post-doctoral research, she worked on “Integrated Education in Kindergarten and Primary Schools”</w:t>
      </w:r>
      <w:r>
        <w:rPr>
          <w:rFonts w:hint="default"/>
          <w:lang w:val="en-US"/>
        </w:rPr>
        <w:t xml:space="preserve"> for two years ,</w:t>
      </w:r>
      <w:bookmarkStart w:id="0" w:name="_GoBack"/>
      <w:bookmarkEnd w:id="0"/>
      <w:r>
        <w:rPr>
          <w:lang w:val="en-US"/>
        </w:rPr>
        <w:t xml:space="preserve"> in </w:t>
      </w:r>
      <w:r>
        <w:rPr>
          <w:rFonts w:hint="default"/>
          <w:lang w:val="en-US"/>
        </w:rPr>
        <w:t>Bremen University, Germany.</w:t>
      </w:r>
    </w:p>
    <w:p>
      <w:pPr>
        <w:rPr>
          <w:lang w:val="en-US"/>
        </w:rPr>
      </w:pPr>
      <w:r>
        <w:rPr>
          <w:lang w:val="en-US"/>
        </w:rPr>
        <w:t>Dr. Sonawat received</w:t>
      </w:r>
      <w:r>
        <w:rPr>
          <w:rFonts w:hint="default"/>
          <w:lang w:val="en-US"/>
        </w:rPr>
        <w:t xml:space="preserve"> the National Award for training teachers on improving classroom environment towards quality in Education. </w:t>
      </w:r>
      <w:r>
        <w:rPr>
          <w:lang w:val="en-US"/>
        </w:rPr>
        <w:t>Faculty Research Fellowship</w:t>
      </w:r>
      <w:r>
        <w:rPr>
          <w:rFonts w:hint="default"/>
          <w:lang w:val="en-US"/>
        </w:rPr>
        <w:t xml:space="preserve"> -</w:t>
      </w:r>
      <w:r>
        <w:rPr>
          <w:lang w:val="en-US"/>
        </w:rPr>
        <w:t xml:space="preserve"> Shastri Indo-Canadian Institute  </w:t>
      </w:r>
      <w:r>
        <w:rPr>
          <w:rFonts w:hint="default"/>
          <w:lang w:val="en-US"/>
        </w:rPr>
        <w:t xml:space="preserve">and </w:t>
      </w:r>
      <w:r>
        <w:rPr>
          <w:lang w:val="en-US"/>
        </w:rPr>
        <w:t xml:space="preserve">Concordia University Montreal Canada; Rotary Grant for University Teachers as a Rotary Ambassador of Goodwill. </w:t>
      </w:r>
    </w:p>
    <w:p>
      <w:pPr>
        <w:rPr>
          <w:rFonts w:hint="default"/>
          <w:lang w:val="en-US"/>
        </w:rPr>
      </w:pPr>
      <w:r>
        <w:rPr>
          <w:lang w:val="en-US"/>
        </w:rPr>
        <w:t xml:space="preserve">She is </w:t>
      </w:r>
      <w:r>
        <w:rPr>
          <w:rFonts w:hint="default"/>
          <w:lang w:val="en-US"/>
        </w:rPr>
        <w:t>Executive Director, Early Childhood Association, India and member of Indian Home Science Association, Indian Psychological Association.</w:t>
      </w:r>
    </w:p>
    <w:p>
      <w:pPr>
        <w:rPr>
          <w:lang w:val="en-US"/>
        </w:rPr>
      </w:pPr>
      <w:r>
        <w:rPr>
          <w:lang w:val="en-US"/>
        </w:rPr>
        <w:t>She continues to be</w:t>
      </w:r>
      <w:r>
        <w:rPr>
          <w:rFonts w:hint="default"/>
          <w:lang w:val="en-US"/>
        </w:rPr>
        <w:t xml:space="preserve"> a </w:t>
      </w:r>
      <w:r>
        <w:rPr>
          <w:lang w:val="en-US"/>
        </w:rPr>
        <w:t xml:space="preserve"> Member of  Management Committees of several colleges in Mumbai and Nominee Member of Vice Chancellor and trustees of schools.</w:t>
      </w:r>
    </w:p>
    <w:p>
      <w:pPr>
        <w:rPr>
          <w:lang w:val="en-US"/>
        </w:rPr>
      </w:pPr>
      <w:r>
        <w:rPr>
          <w:lang w:val="en-US"/>
        </w:rPr>
        <w:t xml:space="preserve"> She has published more than 100 research articles in National and International Journals/periodicals. She has authored several books/monographs.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83ED1"/>
    <w:rsid w:val="06D3691C"/>
    <w:rsid w:val="38B10590"/>
    <w:rsid w:val="42483ED1"/>
    <w:rsid w:val="482B6CDE"/>
    <w:rsid w:val="4AE531BF"/>
    <w:rsid w:val="4BCD79EF"/>
    <w:rsid w:val="521B46AF"/>
    <w:rsid w:val="72663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2023-02-27T07:23:00Z</dcterms:created>
  <dc:creator>Lenovo</dc:creator>
  <cp:lastModifiedBy>Lenovo</cp:lastModifiedBy>
  <dcterms:modified xsi:type="dcterms:W3CDTF">2023-02-28T04:35:33Z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